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sz w:val="34"/>
          <w:szCs w:val="34"/>
          <w:rtl w:val="0"/>
        </w:rPr>
        <w:t xml:space="preserve">Undersvisingsplan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Montserrat" w:cs="Montserrat" w:eastAsia="Montserrat" w:hAnsi="Montserrat"/>
          <w:color w:val="5b9ad5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sz w:val="24"/>
          <w:szCs w:val="24"/>
          <w:rtl w:val="0"/>
        </w:rPr>
        <w:t xml:space="preserve">Mobbing, vald og seksuelle overgrep – skuleåret  xxxx/xxxx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385623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5b9ad5"/>
          <w:sz w:val="30"/>
          <w:szCs w:val="30"/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Alle barn og unge har rett til å få alderstilpassa kunnskap om kva: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Vald, seksuelle overgrep og mobbing 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Kva rettar dei har, og kva norske lover seier.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Korleis ein kan få hjelp om ein vert utsett for mobbing, vald eller seksuelle overgrep.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Det er ikkje ei målsetting at den vaksne skal avdekke eller kartlegga vald, overgrep eller 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mobbing ved å gjennomføre undervisinga. Det er eit mål å lære å ha gode samtalar om temaet. 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4"/>
          <w:szCs w:val="24"/>
          <w:rtl w:val="0"/>
        </w:rPr>
        <w:t xml:space="preserve">Forskning viser at opplæring om vold og seksuelle overgrep kan ha en forebyggende effekt og gi barn økt kunnskap,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4"/>
          <w:szCs w:val="24"/>
          <w:rtl w:val="0"/>
        </w:rPr>
        <w:t xml:space="preserve">bedre ferdigheter og evne til å beskytte seg selv. Forskningen finner ikke skadevirkninger av opplæring om vold og overgrep. (Folkehelseinstituttet, 2017)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Undervisningsplanen er knytta opp mot rammeplanen i barnehagen og læreplanen i skulen. Undervisninga “e d greitt?” skal bli gjennomført i tidsrommet mellom veke 44 og 47 for barnehagar, og mellom veke 3 og 7 i skular. Vi vil då sikre at alle barnehagar og skular i kommunen får same undervising på temaet. Sjå årshjul for meir informasjon om korleis ein skal arbeide med temaet gjennom året.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Det du finn i tabellen under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er eit minimum for kva ein skal gjennomføre. Om ein ser det er behov, eller ynskjer å gå djupare inn i tema, er det opning for det. Enkelte barn/ungdom kan ha behov for å snakke meir om temaet, eller treng at temaet blir tatt opp igjen. Det er viktig at vi som vaksne vågar å snakke om eit tema som er vanskeleg og ubehageleg, slik at vi kan fjerne tabu.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Viktig: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Det er viktig å ikkje vere åleine i barnegruppa/klassen når du tek opp tema som dette. Det er godt å vera to om enkelte barntreng å bli ivaretekne. Bruk gjerne starten på veka og tidleg på dagen for å gjennomføre undervisinga. Har du barn du veit er utsett for seksuelle overgrep i di gruppe/klasse? Ha ein samtale med dette barnet i forkant av undervisinga, og bli samde om i kva grad barnet skal delta, og om barnet ynskjer å delta. Vær òg ekstra obs på dette barnet undervegs og etter undervisinga.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Vær ekstra obs på eventuelle signal frå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barna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dei neste dagane og vekene. Det kan vera at nokon sit inne med noko dei ikkje har fortalt om tidlegare. Mogeleg vil det skje ein prosess i tida etter undervisinga, som gjer at dei kanskje vil prøve å fortelje til deg.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Hugs: Alle barn må få informasjon. Har du b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rn/elevar som i mindre grad følgjer ordinær undervising, og som kanskje ikkje er i klassen når denne undervisinga blir gitt? Tilpass då opplegget til din elev, og pass på at eleven også får kunnskap, enten i klasserommet eller i eigne grupperom.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Kontaktinformasjon: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Barneverntenesta: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Politiet: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Helsestasjonen: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Barnehage: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0"/>
          <w:szCs w:val="20"/>
          <w:rtl w:val="0"/>
        </w:rPr>
        <w:t xml:space="preserve">Sjå gjerne filmen om </w:t>
      </w:r>
      <w:hyperlink r:id="rId7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"Jeg vet"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til deg som skal nytte www.jegvet.no til undervisning </w:t>
      </w:r>
    </w:p>
    <w:p w:rsidR="00000000" w:rsidDel="00000000" w:rsidP="00000000" w:rsidRDefault="00000000" w:rsidRPr="00000000" w14:paraId="00000027">
      <w:pPr>
        <w:spacing w:after="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Det kan være lurt å ta undervisinga i fleire økter, gjerne med ein dag mellomrom. Undervisingsmateriellet er alderstilpassa.  Opplegget tek for seg ulike element av ferdigheiter og kunnskap barn har behov for å lære, og som bidrar til livsmeistring. Barnehagen kan slå saman barn i ulik alder, ut frå modning og forståing, og vurdera om nokon må følgje nivået til yngre/eldre.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1.000000000002" w:type="dxa"/>
        <w:jc w:val="left"/>
        <w:tblLayout w:type="fixed"/>
        <w:tblLook w:val="0600"/>
      </w:tblPr>
      <w:tblGrid>
        <w:gridCol w:w="855"/>
        <w:gridCol w:w="2505"/>
        <w:gridCol w:w="5535"/>
        <w:gridCol w:w="2349"/>
        <w:gridCol w:w="2817"/>
        <w:tblGridChange w:id="0">
          <w:tblGrid>
            <w:gridCol w:w="855"/>
            <w:gridCol w:w="2505"/>
            <w:gridCol w:w="5535"/>
            <w:gridCol w:w="2349"/>
            <w:gridCol w:w="281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Alder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For den vaksne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2B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Undersvisingsopplegg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Ekstra 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Helsestasjonen</w:t>
            </w:r>
          </w:p>
        </w:tc>
      </w:tr>
      <w:tr>
        <w:trPr>
          <w:cantSplit w:val="0"/>
          <w:trHeight w:val="54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0-3 år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Skriv ut og laminer samtalekort og lottospel.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Finn fram biletbøker på temaet kring kroppen til dømes “Anatomi for småtasser” (nytt biblioteka). 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Bevisstgjer personalet på korleis ein samtalar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 når ein skal vaske dei, kle på dei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og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korleis ein vekkjer borna m.m. Sett ord på det ein gjer og benevn kroppsdelar ein vaskar, kler på m.m.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3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Snakk om kroppen, set ord på dei ulike kroppsdelane (også private områder som rumpe, gutetiss, jentetiss, pupper m.m). </w:t>
            </w:r>
          </w:p>
          <w:p w:rsidR="00000000" w:rsidDel="00000000" w:rsidP="00000000" w:rsidRDefault="00000000" w:rsidRPr="00000000" w14:paraId="0000003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Nytt gjerne nokre av samtalekorta:</w:t>
            </w:r>
          </w:p>
          <w:p w:rsidR="00000000" w:rsidDel="00000000" w:rsidP="00000000" w:rsidRDefault="00000000" w:rsidRPr="00000000" w14:paraId="00000037">
            <w:pPr>
              <w:spacing w:after="40" w:before="40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Samtalekort om kropp og grenser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40" w:before="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bla ned på sida og finn ressurser. Her kan du laste ned korta. OBS: les og veilederhefte.</w:t>
            </w:r>
          </w:p>
          <w:p w:rsidR="00000000" w:rsidDel="00000000" w:rsidP="00000000" w:rsidRDefault="00000000" w:rsidRPr="00000000" w14:paraId="0000003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er medviten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når ein skal vaske barn, vekkje dei, leggje dei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nakk om kva ein gjer i situasjonane. Beskriv kva du gjer med barnet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 D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øme: “No kjem eg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vaskar munnen din”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og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“no skal jeg vaske rumpa og tissen din”..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Sjå litteraturlista for forslag til relevante barnebøker.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after="0" w:before="180" w:lineRule="auto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Finn gjerne tips og inspirasjon til aktivitetar på denne sida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spacing w:after="40" w:before="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Forslag: 2-4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ker etter fødsel  kan jordmor vise filmen </w:t>
            </w: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Gråt og trøyst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40" w:before="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Helsesjukepleiar kan vise filmane </w:t>
            </w: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"Rap"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og </w:t>
            </w: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"Promp"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til begge foreldre, i tillegg til det faste programmet på helsestasjonen.</w:t>
            </w:r>
          </w:p>
        </w:tc>
      </w:tr>
      <w:tr>
        <w:trPr>
          <w:cantSplit w:val="0"/>
          <w:trHeight w:val="4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 år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4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4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 </w:t>
            </w:r>
            <w:hyperlink r:id="rId1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www.jegvet.no/barnehage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Korleis ha det fint saman?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fana: </w:t>
            </w:r>
            <w:hyperlink r:id="rId1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«Å ha det fint saman».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Klikk deg inn på økt 1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dagen til å arbeide dykk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 Ta pause etter behov.  Bland gjerne lesing, samtale og leik/teikning gjennom dagen.  Bruk fargeleggingsark og aktivitetsark til den vaksne etter behov.</w:t>
            </w:r>
          </w:p>
          <w:p w:rsidR="00000000" w:rsidDel="00000000" w:rsidP="00000000" w:rsidRDefault="00000000" w:rsidRPr="00000000" w14:paraId="0000004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Detektivar etter ein krangel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fana: </w:t>
            </w:r>
            <w:hyperlink r:id="rId1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«Å ha det fint saman».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Klikk deg inn på økt 2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gjennom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barna.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gjerne inn på nettsida</w:t>
            </w:r>
          </w:p>
          <w:p w:rsidR="00000000" w:rsidDel="00000000" w:rsidP="00000000" w:rsidRDefault="00000000" w:rsidRPr="00000000" w14:paraId="0000005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www.jegvet.no/barnehage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1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«Å fortelje»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Gå gjennom fanane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 års konsultasjon: Samtale omkring vald og overgrep saman med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barn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føresette.</w:t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 år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2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2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5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5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hyperlink r:id="rId2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www.jegvet.no/barnehage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A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2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«Rett til å være trygg»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gjennom fanane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  <w:p w:rsidR="00000000" w:rsidDel="00000000" w:rsidP="00000000" w:rsidRDefault="00000000" w:rsidRPr="00000000" w14:paraId="0000005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Ta pause etter behov.  Bland gjerne lesing, samtale og leik/teikning gjennom dagen.  Bruk fargeleggingsark og aktivitetsark til den vaksne etter behov.</w:t>
            </w:r>
          </w:p>
          <w:p w:rsidR="00000000" w:rsidDel="00000000" w:rsidP="00000000" w:rsidRDefault="00000000" w:rsidRPr="00000000" w14:paraId="0000005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«Kva er barnevernet?». Arbeid deg gjennom fanene. Bruk tid på fana «Å fortelje». Finn gjerne din eigen måte å kombinere desse to temaene på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gjerne inn på </w:t>
            </w:r>
            <w:hyperlink r:id="rId2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“voksne skal aldri slå”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sjå filmen frå NRK Super. </w:t>
            </w:r>
          </w:p>
          <w:p w:rsidR="00000000" w:rsidDel="00000000" w:rsidP="00000000" w:rsidRDefault="00000000" w:rsidRPr="00000000" w14:paraId="00000061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Vurder modninga til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barna.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6 år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2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2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6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06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6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hyperlink r:id="rId2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hyperlink r:id="rId2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www.jegvet.no/barnehage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40" w:before="40" w:lineRule="auto"/>
              <w:rPr>
                <w:rFonts w:ascii="Montserrat" w:cs="Montserrat" w:eastAsia="Montserrat" w:hAnsi="Montserrat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3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Gå inn på økt 1 </w:t>
            </w:r>
            <w:hyperlink r:id="rId31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«Kroppen er din»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arbeid deg gjennom dei ulike fanane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40" w:before="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Diskut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é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 situasjonane: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https://www.jegvet.no/barnehage/kroppen-min-eier-jeg/diskuter-situasjonene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Forbered deg med å sjå gjennom filmar og spørsmål i forkant, og tenk gjerne over kva spørsmål borna kan kome med.  </w:t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Barneskulen – småtrinnet: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0"/>
          <w:szCs w:val="20"/>
          <w:rtl w:val="0"/>
        </w:rPr>
        <w:t xml:space="preserve">Sjå gjerne filmen om </w:t>
      </w:r>
      <w:hyperlink r:id="rId33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«jegvet»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til deg som skal nytte jegvet til undervisning</w:t>
      </w:r>
    </w:p>
    <w:tbl>
      <w:tblPr>
        <w:tblStyle w:val="Table2"/>
        <w:tblW w:w="14073.0" w:type="dxa"/>
        <w:jc w:val="left"/>
        <w:tblLayout w:type="fixed"/>
        <w:tblLook w:val="0600"/>
      </w:tblPr>
      <w:tblGrid>
        <w:gridCol w:w="1065"/>
        <w:gridCol w:w="2250"/>
        <w:gridCol w:w="5775"/>
        <w:gridCol w:w="2310"/>
        <w:gridCol w:w="2673"/>
        <w:tblGridChange w:id="0">
          <w:tblGrid>
            <w:gridCol w:w="1065"/>
            <w:gridCol w:w="2250"/>
            <w:gridCol w:w="5775"/>
            <w:gridCol w:w="2310"/>
            <w:gridCol w:w="26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Trinn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For den vaksne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81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Undersvisningsopplegg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Ekstra 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Helsestasjonen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3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3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8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08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8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 </w:t>
            </w:r>
            <w:hyperlink r:id="rId3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www.jegvet.no/barnehage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Dag 1</w:t>
            </w:r>
          </w:p>
          <w:p w:rsidR="00000000" w:rsidDel="00000000" w:rsidP="00000000" w:rsidRDefault="00000000" w:rsidRPr="00000000" w14:paraId="00000090">
            <w:pPr>
              <w:spacing w:after="40" w:before="40" w:lineRule="auto"/>
              <w:rPr>
                <w:rFonts w:ascii="Montserrat" w:cs="Montserrat" w:eastAsia="Montserrat" w:hAnsi="Montserrat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3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Gå inn på økt 1 </w:t>
            </w:r>
            <w:hyperlink r:id="rId38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«Kroppen er din»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arbeid deg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  <w:r w:rsidDel="00000000" w:rsidR="00000000" w:rsidRPr="00000000">
              <w:rPr>
                <w:rFonts w:ascii="Montserrat" w:cs="Montserrat" w:eastAsia="Montserrat" w:hAnsi="Montserrat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Dag 2 </w:t>
            </w:r>
          </w:p>
          <w:p w:rsidR="00000000" w:rsidDel="00000000" w:rsidP="00000000" w:rsidRDefault="00000000" w:rsidRPr="00000000" w14:paraId="0000009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3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Gå inn på økt 2 </w:t>
            </w:r>
            <w:hyperlink r:id="rId40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«Norges lover».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  <w:p w:rsidR="00000000" w:rsidDel="00000000" w:rsidP="00000000" w:rsidRDefault="00000000" w:rsidRPr="00000000" w14:paraId="00000094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Dag 3</w:t>
            </w:r>
          </w:p>
          <w:p w:rsidR="00000000" w:rsidDel="00000000" w:rsidP="00000000" w:rsidRDefault="00000000" w:rsidRPr="00000000" w14:paraId="0000009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4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Gå inn på økt 3 </w:t>
            </w:r>
            <w:hyperlink r:id="rId42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«Å være redd».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  <w:p w:rsidR="00000000" w:rsidDel="00000000" w:rsidP="00000000" w:rsidRDefault="00000000" w:rsidRPr="00000000" w14:paraId="0000009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Dag 4</w:t>
            </w:r>
          </w:p>
          <w:p w:rsidR="00000000" w:rsidDel="00000000" w:rsidP="00000000" w:rsidRDefault="00000000" w:rsidRPr="00000000" w14:paraId="0000009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4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Gå inn på økt 4 </w:t>
            </w:r>
            <w:hyperlink r:id="rId44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«Det er aldri din skyld».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  <w:p w:rsidR="00000000" w:rsidDel="00000000" w:rsidP="00000000" w:rsidRDefault="00000000" w:rsidRPr="00000000" w14:paraId="0000009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Dag 5</w:t>
            </w:r>
          </w:p>
          <w:p w:rsidR="00000000" w:rsidDel="00000000" w:rsidP="00000000" w:rsidRDefault="00000000" w:rsidRPr="00000000" w14:paraId="0000009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4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Gå inn på </w:t>
            </w:r>
            <w:hyperlink r:id="rId46">
              <w:r w:rsidDel="00000000" w:rsidR="00000000" w:rsidRPr="00000000">
                <w:rPr>
                  <w:rFonts w:ascii="Montserrat" w:cs="Montserrat" w:eastAsia="Montserrat" w:hAnsi="Montserrat"/>
                  <w:i w:val="1"/>
                  <w:iCs w:val="1"/>
                  <w:color w:val="0563c1"/>
                  <w:sz w:val="20"/>
                  <w:szCs w:val="20"/>
                  <w:u w:val="single"/>
                  <w:rtl w:val="0"/>
                </w:rPr>
                <w:t xml:space="preserve">«Hemmelegheiter».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gjennom dei ulike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b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rna.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gjerne musikkvideoen </w:t>
            </w:r>
            <w:hyperlink r:id="rId4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«jeg bestemmer selv»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som ein intro til temaet.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Skulestartundersøking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samtale med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barn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føresette omkring vald og overgrep.</w:t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4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4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A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A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hyperlink r:id="rId50">
              <w:r w:rsidDel="00000000" w:rsidR="00000000" w:rsidRPr="00000000">
                <w:rPr>
                  <w:rFonts w:ascii="Montserrat" w:cs="Montserrat" w:eastAsia="Montserrat" w:hAnsi="Montserrat"/>
                  <w:color w:val="000000"/>
                  <w:sz w:val="20"/>
                  <w:szCs w:val="20"/>
                  <w:rtl w:val="0"/>
                </w:rPr>
                <w:t xml:space="preserve"> </w:t>
              </w:r>
            </w:hyperlink>
            <w:hyperlink r:id="rId5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rtl w:val="0"/>
                </w:rPr>
                <w:t xml:space="preserve">https://www.jegvet.no/1-4-trinn. 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5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«Rett til å være trygg»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Jobb deg gjennom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klassen.  </w:t>
            </w:r>
          </w:p>
          <w:p w:rsidR="00000000" w:rsidDel="00000000" w:rsidP="00000000" w:rsidRDefault="00000000" w:rsidRPr="00000000" w14:paraId="000000A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</w:t>
            </w:r>
            <w:hyperlink r:id="rId5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«Kva er barnevernet?».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Jobb deg gjennom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klassen.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gjerne filmen frå NRK Super om vald:</w:t>
            </w:r>
          </w:p>
          <w:p w:rsidR="00000000" w:rsidDel="00000000" w:rsidP="00000000" w:rsidRDefault="00000000" w:rsidRPr="00000000" w14:paraId="000000A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https://nrksuper.no/serie/tema-vold/MSUB05000319/sesong-4/episode-1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5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5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B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B2">
            <w:pPr>
              <w:spacing w:after="4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hyperlink r:id="rId57">
              <w:r w:rsidDel="00000000" w:rsidR="00000000" w:rsidRPr="00000000">
                <w:rPr>
                  <w:rFonts w:ascii="Montserrat" w:cs="Montserrat" w:eastAsia="Montserrat" w:hAnsi="Montserrat"/>
                  <w:color w:val="000000"/>
                  <w:sz w:val="20"/>
                  <w:szCs w:val="20"/>
                  <w:rtl w:val="0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rtl w:val="0"/>
                </w:rPr>
                <w:t xml:space="preserve">https://www.jegvet.no/1-4-trinn.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5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«Å ha det fint saman».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Jobb deg gjennom økt 1 og 2 saman med klassen.</w:t>
            </w:r>
          </w:p>
          <w:p w:rsidR="00000000" w:rsidDel="00000000" w:rsidP="00000000" w:rsidRDefault="00000000" w:rsidRPr="00000000" w14:paraId="000000B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filmane “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lassevenner” episode 1-3 (nederst på </w:t>
            </w:r>
            <w:hyperlink r:id="rId6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sida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3.klasse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samtale omkring vald og overgrep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kan vere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eit av temaene.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6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6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B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B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hyperlink r:id="rId63">
              <w:r w:rsidDel="00000000" w:rsidR="00000000" w:rsidRPr="00000000">
                <w:rPr>
                  <w:rFonts w:ascii="Montserrat" w:cs="Montserrat" w:eastAsia="Montserrat" w:hAnsi="Montserrat"/>
                  <w:color w:val="000000"/>
                  <w:sz w:val="20"/>
                  <w:szCs w:val="20"/>
                  <w:rtl w:val="0"/>
                </w:rPr>
                <w:t xml:space="preserve"> </w:t>
              </w:r>
            </w:hyperlink>
            <w:hyperlink r:id="rId64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rtl w:val="0"/>
                </w:rPr>
                <w:t xml:space="preserve">https://www.jegvet.no/1-4-trinn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6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«Kroppen min eier jeg»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Velg økt 4 </w:t>
            </w:r>
            <w:hyperlink r:id="rId6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«Det er aldri din skyld».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Arbeid deg gjennom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saman med klassen.  </w:t>
            </w:r>
          </w:p>
          <w:p w:rsidR="00000000" w:rsidDel="00000000" w:rsidP="00000000" w:rsidRDefault="00000000" w:rsidRPr="00000000" w14:paraId="000000C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også gjennom fan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ne  </w:t>
            </w:r>
            <w:hyperlink r:id="rId6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«Hemmelegheiter»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og </w:t>
            </w:r>
            <w:hyperlink r:id="rId6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«Kva er barnevernet?»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gjerne musikkvideoen </w:t>
            </w:r>
            <w:hyperlink r:id="rId6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«Jeg bestemmer selv»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som ein intro til temaet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Barneskulen – mellomtrinnet: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0"/>
          <w:szCs w:val="20"/>
          <w:rtl w:val="0"/>
        </w:rPr>
        <w:t xml:space="preserve">Sjå gjerne filmen om </w:t>
      </w:r>
      <w:hyperlink r:id="rId70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«jegvet»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til deg som skal nyttewww.Jegvet.no til undervisning</w:t>
      </w:r>
    </w:p>
    <w:tbl>
      <w:tblPr>
        <w:tblStyle w:val="Table3"/>
        <w:tblW w:w="14061.0" w:type="dxa"/>
        <w:jc w:val="left"/>
        <w:tblLayout w:type="fixed"/>
        <w:tblLook w:val="0600"/>
      </w:tblPr>
      <w:tblGrid>
        <w:gridCol w:w="1065"/>
        <w:gridCol w:w="2145"/>
        <w:gridCol w:w="6000"/>
        <w:gridCol w:w="2220"/>
        <w:gridCol w:w="2631"/>
        <w:tblGridChange w:id="0">
          <w:tblGrid>
            <w:gridCol w:w="1065"/>
            <w:gridCol w:w="2145"/>
            <w:gridCol w:w="6000"/>
            <w:gridCol w:w="2220"/>
            <w:gridCol w:w="263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Trinn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For den vaksne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DC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Undersvisningsopplegg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Ekstra 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Helsestasjonen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7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7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E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0E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before="180" w:lineRule="auto"/>
              <w:rPr>
                <w:rFonts w:ascii="Montserrat" w:cs="Montserrat" w:eastAsia="Montserrat" w:hAnsi="Montserrat"/>
                <w:color w:val="0a62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 </w:t>
            </w:r>
            <w:hyperlink r:id="rId7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https://www.jegvet.no/5-7-trinn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E8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7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«Trygg på skulen».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Bla nedover til filmen «Lik meg: Kven er din bestevenn?». Sjå filmen og gå etterpå gjennom «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nakk saman».</w:t>
            </w:r>
          </w:p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2:</w:t>
            </w:r>
          </w:p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7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«Trygg på skulen».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Bla nedover til filmen «Lik meg: Ikkje bry deg». Sjå klippet, og gå etterpå gjennom «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akk saman». 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3: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7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“Å fortelje”.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Klikk deg innpå «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Å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fortelje om noko som er vanskeleg». Gå gjennom denne i klassen, og jobb vidare gjennom «snakk saman».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before="18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på: </w:t>
            </w:r>
            <w:hyperlink r:id="rId7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https://www.jegvet.no/5-7-trinn/trygg-pa-skolen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EF">
            <w:pPr>
              <w:spacing w:after="0" w:before="18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Lytt til utdrag</w:t>
            </w:r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 </w:t>
            </w:r>
            <w:hyperlink r:id="rId7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«Tusenfryd»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og gå deretter gjennom "Snakk saman". Nytt gjerne "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ktivitetsark til den vaksne".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gjerne videoen </w:t>
            </w:r>
            <w:hyperlink r:id="rId7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"Hva er samtykke"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Pubertetsundervisning: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okus på vald og overgrep.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8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8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0F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0F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 </w:t>
            </w:r>
            <w:hyperlink r:id="rId8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https://www.jegvet.no/5-7-trinn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FB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8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«Trygg heime».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gjennom dei tre episodane. Nytt deg av refleksjonsspørsmåla frå «Snakk saman».</w:t>
            </w:r>
          </w:p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2:</w:t>
            </w:r>
          </w:p>
          <w:p w:rsidR="00000000" w:rsidDel="00000000" w:rsidP="00000000" w:rsidRDefault="00000000" w:rsidRPr="00000000" w14:paraId="000000FE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vidare med </w:t>
            </w:r>
            <w:hyperlink r:id="rId8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«Rett til å vere deg».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gjennom episoden og nytt deg av refleksjonsspørsmåla frå “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nakk saman”.</w:t>
            </w:r>
          </w:p>
          <w:p w:rsidR="00000000" w:rsidDel="00000000" w:rsidP="00000000" w:rsidRDefault="00000000" w:rsidRPr="00000000" w14:paraId="000000FF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</w:t>
            </w:r>
            <w:hyperlink r:id="rId8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«Kva er barnevernet?»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Arbeid deg gjennom «Kva er barnevernet» og «Snakk saman».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gjerne "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rbeidsark til eleven" og "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ktivitetsark til den vaksne" under filmane.</w:t>
            </w:r>
          </w:p>
          <w:p w:rsidR="00000000" w:rsidDel="00000000" w:rsidP="00000000" w:rsidRDefault="00000000" w:rsidRPr="00000000" w14:paraId="0000010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gjerne filmen </w:t>
            </w:r>
            <w:hyperlink r:id="rId8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"Levi"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en film om seksuelle overgrep over nett.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  <w:hyperlink r:id="rId8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 www</w:t>
              </w:r>
            </w:hyperlink>
            <w:hyperlink r:id="rId8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10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10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</w:p>
          <w:p w:rsidR="00000000" w:rsidDel="00000000" w:rsidP="00000000" w:rsidRDefault="00000000" w:rsidRPr="00000000" w14:paraId="00000110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https://www.jegvet.no/5-7-trinn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11">
            <w:pPr>
              <w:spacing w:after="0" w:before="18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1:</w:t>
            </w:r>
          </w:p>
          <w:p w:rsidR="00000000" w:rsidDel="00000000" w:rsidP="00000000" w:rsidRDefault="00000000" w:rsidRPr="00000000" w14:paraId="00000112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</w:t>
            </w:r>
            <w:hyperlink r:id="rId9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«Din Kropp»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. Velg </w:t>
            </w:r>
            <w:hyperlink r:id="rId9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«Historia om Levi».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filmen, og arbeid deg gjennom «Snakk saman».</w:t>
            </w:r>
          </w:p>
          <w:p w:rsidR="00000000" w:rsidDel="00000000" w:rsidP="00000000" w:rsidRDefault="00000000" w:rsidRPr="00000000" w14:paraId="00000113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2:</w:t>
            </w:r>
          </w:p>
          <w:p w:rsidR="00000000" w:rsidDel="00000000" w:rsidP="00000000" w:rsidRDefault="00000000" w:rsidRPr="00000000" w14:paraId="00000115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så inn på filmen </w:t>
            </w:r>
            <w:hyperlink r:id="rId9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«Å seie frå».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filmen og arbeid deg gjennom «Snakk saman». Arbeid med «Å fortelje om seksuelle overgrep» og «Seksuelle overgrep».</w:t>
            </w:r>
          </w:p>
          <w:p w:rsidR="00000000" w:rsidDel="00000000" w:rsidP="00000000" w:rsidRDefault="00000000" w:rsidRPr="00000000" w14:paraId="000001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gjerne "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rbeidsark til eleven" og "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ktivitetsark til den vaksne" under filmane.</w:t>
            </w:r>
          </w:p>
          <w:p w:rsidR="00000000" w:rsidDel="00000000" w:rsidP="00000000" w:rsidRDefault="00000000" w:rsidRPr="00000000" w14:paraId="0000011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Finn gjerne passande video å vise klassen med informasjon om barnevernet på </w:t>
            </w:r>
            <w:hyperlink r:id="rId9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www.hvaerbarnevernet.no.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Ungdomsskulen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00000"/>
          <w:sz w:val="20"/>
          <w:szCs w:val="20"/>
          <w:rtl w:val="0"/>
        </w:rPr>
        <w:t xml:space="preserve">Sjå gjerne filmen om </w:t>
      </w:r>
      <w:hyperlink r:id="rId94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«jegvet»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til deg som skal nytte www.jegvet.no til undervisning</w:t>
      </w:r>
    </w:p>
    <w:tbl>
      <w:tblPr>
        <w:tblStyle w:val="Table4"/>
        <w:tblW w:w="14064.0" w:type="dxa"/>
        <w:jc w:val="left"/>
        <w:tblLayout w:type="fixed"/>
        <w:tblLook w:val="0600"/>
      </w:tblPr>
      <w:tblGrid>
        <w:gridCol w:w="1065"/>
        <w:gridCol w:w="2370"/>
        <w:gridCol w:w="5835"/>
        <w:gridCol w:w="2034"/>
        <w:gridCol w:w="2760"/>
        <w:tblGridChange w:id="0">
          <w:tblGrid>
            <w:gridCol w:w="1065"/>
            <w:gridCol w:w="2370"/>
            <w:gridCol w:w="5835"/>
            <w:gridCol w:w="2034"/>
            <w:gridCol w:w="27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Trinn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 den vaksne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120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Undervisningsopplegg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Ekstra opplegg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Helsestasjon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</w:p>
          <w:p w:rsidR="00000000" w:rsidDel="00000000" w:rsidP="00000000" w:rsidRDefault="00000000" w:rsidRPr="00000000" w14:paraId="0000012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www</w:t>
              </w:r>
            </w:hyperlink>
            <w:hyperlink r:id="rId9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2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12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12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 </w:t>
            </w:r>
            <w:hyperlink r:id="rId9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https://www.jegvet.no/8-10-trinn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2C">
            <w:pPr>
              <w:spacing w:after="0" w:before="18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1:</w:t>
            </w:r>
          </w:p>
          <w:p w:rsidR="00000000" w:rsidDel="00000000" w:rsidP="00000000" w:rsidRDefault="00000000" w:rsidRPr="00000000" w14:paraId="0000012D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</w:t>
            </w:r>
            <w:hyperlink r:id="rId9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«læringsmiljø».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Lytt til utdrag «Tusenfryd» og «Fagsamtale». Gå gjennom fana «Reflekter saman».</w:t>
            </w:r>
          </w:p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2: </w:t>
            </w:r>
          </w:p>
          <w:p w:rsidR="00000000" w:rsidDel="00000000" w:rsidP="00000000" w:rsidRDefault="00000000" w:rsidRPr="00000000" w14:paraId="00000130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så inn på fana </w:t>
            </w:r>
            <w:hyperlink r:id="rId9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«Rett til å velje».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Lytt til utdrag «Kva vil folk si» og «Fagsamtale». Gå etterpå gjennom fana «Reflekter saman».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Nytt gjerne artiklar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fra www.ung.no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til vidare arbeid i klassen.</w:t>
            </w:r>
          </w:p>
          <w:p w:rsidR="00000000" w:rsidDel="00000000" w:rsidP="00000000" w:rsidRDefault="00000000" w:rsidRPr="00000000" w14:paraId="0000013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Helsesamtale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ald og overgrep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kan vere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eit av tema.</w:t>
            </w:r>
          </w:p>
          <w:p w:rsidR="00000000" w:rsidDel="00000000" w:rsidP="00000000" w:rsidRDefault="00000000" w:rsidRPr="00000000" w14:paraId="0000013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</w:p>
          <w:p w:rsidR="00000000" w:rsidDel="00000000" w:rsidP="00000000" w:rsidRDefault="00000000" w:rsidRPr="00000000" w14:paraId="0000013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www</w:t>
              </w:r>
            </w:hyperlink>
            <w:hyperlink r:id="rId10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13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13D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 </w:t>
            </w:r>
            <w:hyperlink r:id="rId102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https://www.jegvet.no/8-10-trinn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3E">
            <w:pPr>
              <w:spacing w:after="0" w:before="18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1:</w:t>
            </w:r>
          </w:p>
          <w:p w:rsidR="00000000" w:rsidDel="00000000" w:rsidP="00000000" w:rsidRDefault="00000000" w:rsidRPr="00000000" w14:paraId="0000013F">
            <w:pPr>
              <w:spacing w:after="0" w:before="18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103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«Trygg heime».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Lytt til utdrag «Når er jeg gammel nok til å skyte faren min?», og lytt til «Fagsamtale».</w:t>
            </w:r>
          </w:p>
          <w:p w:rsidR="00000000" w:rsidDel="00000000" w:rsidP="00000000" w:rsidRDefault="00000000" w:rsidRPr="00000000" w14:paraId="00000140">
            <w:pPr>
              <w:spacing w:after="0" w:before="18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Økt 2:</w:t>
            </w:r>
          </w:p>
          <w:p w:rsidR="00000000" w:rsidDel="00000000" w:rsidP="00000000" w:rsidRDefault="00000000" w:rsidRPr="00000000" w14:paraId="00000141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deg gjennom delen med refleksjon. Klikk deg så inn på fana </w:t>
            </w:r>
            <w:hyperlink r:id="rId104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«Biletdeling».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filmen «Delbart?» og reflekter saman.</w:t>
            </w:r>
          </w:p>
          <w:p w:rsidR="00000000" w:rsidDel="00000000" w:rsidP="00000000" w:rsidRDefault="00000000" w:rsidRPr="00000000" w14:paraId="00000142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Nytt gjerne artiklar frå ung.no. </w:t>
            </w:r>
          </w:p>
          <w:p w:rsidR="00000000" w:rsidDel="00000000" w:rsidP="00000000" w:rsidRDefault="00000000" w:rsidRPr="00000000" w14:paraId="0000014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gjerne med fordjupningsoppgåvene.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after="40" w:before="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Bruk nettsida</w:t>
            </w:r>
          </w:p>
          <w:p w:rsidR="00000000" w:rsidDel="00000000" w:rsidP="00000000" w:rsidRDefault="00000000" w:rsidRPr="00000000" w14:paraId="0000014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www</w:t>
              </w:r>
            </w:hyperlink>
            <w:hyperlink r:id="rId106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rtl w:val="0"/>
                </w:rPr>
                <w:t xml:space="preserve">.jegvet.no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4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Her finn du rettleiing og ressursar. </w:t>
            </w:r>
          </w:p>
          <w:p w:rsidR="00000000" w:rsidDel="00000000" w:rsidP="00000000" w:rsidRDefault="00000000" w:rsidRPr="00000000" w14:paraId="0000015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Sjå årshjul - informasjonsskriv til føresette.</w:t>
            </w:r>
          </w:p>
          <w:p w:rsidR="00000000" w:rsidDel="00000000" w:rsidP="00000000" w:rsidRDefault="00000000" w:rsidRPr="00000000" w14:paraId="0000015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154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Gå inn på nettsida</w:t>
            </w:r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spacing w:after="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hyperlink r:id="rId10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https://www.jegvet.no/8-10-trinn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e324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56">
            <w:pPr>
              <w:spacing w:after="40" w:before="40" w:lineRule="auto"/>
              <w:rPr>
                <w:rFonts w:ascii="Montserrat" w:cs="Montserrat" w:eastAsia="Montserrat" w:hAnsi="Montserrat"/>
                <w:color w:val="0e324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Klikk deg inn på fana </w:t>
            </w:r>
            <w:hyperlink r:id="rId10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sz w:val="20"/>
                  <w:szCs w:val="20"/>
                  <w:u w:val="single"/>
                  <w:rtl w:val="0"/>
                </w:rPr>
                <w:t xml:space="preserve">«Samtykke».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Sjå filmen og reflekter saman. Klikk deg inn på fana «Grenser». Lytt til utdrag og fagsamtale. Reflekter så saman etterpå.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Arbeid gjerne med fordjupningsoppgåvene.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A">
      <w:pPr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Vaksne kan gjerne nytte nettressursar som</w:t>
      </w:r>
      <w:hyperlink r:id="rId109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www.jegvet.no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,</w:t>
      </w:r>
      <w:hyperlink r:id="rId110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www.snakkemedbarn.no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,</w:t>
      </w:r>
      <w:hyperlink r:id="rId111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www.seksuellatferd.no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, </w:t>
      </w:r>
      <w:hyperlink r:id="rId112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www.rvtsvest.no/trygg-til-handling/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  og liknande i forkant, for å førebu seg eller bli litt tryggare.</w:t>
      </w:r>
    </w:p>
    <w:sectPr>
      <w:headerReference r:id="rId113" w:type="default"/>
      <w:footerReference r:id="rId114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Montserrat" w:cs="Montserrat" w:eastAsia="Montserrat" w:hAnsi="Montserrat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385623"/>
              <w:sz w:val="34"/>
              <w:szCs w:val="34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1481138" cy="38977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138" cy="3897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jon">
    <w:name w:val="Revision"/>
    <w:hidden w:val="1"/>
    <w:uiPriority w:val="99"/>
    <w:semiHidden w:val="1"/>
    <w:rsid w:val="0003054A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 w:val="1"/>
    <w:rsid w:val="0079532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79532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jegvet.no/barnehage/kroppen-min-eier-jeg/okt-2-norges-lover" TargetMode="External"/><Relationship Id="rId42" Type="http://schemas.openxmlformats.org/officeDocument/2006/relationships/hyperlink" Target="https://www.jegvet.no/barnehage/kroppen-min-eier-jeg/okt-3-a-vaere-redd1" TargetMode="External"/><Relationship Id="rId41" Type="http://schemas.openxmlformats.org/officeDocument/2006/relationships/hyperlink" Target="https://www.jegvet.no/barnehage/kroppen-min-eier-jeg" TargetMode="External"/><Relationship Id="rId44" Type="http://schemas.openxmlformats.org/officeDocument/2006/relationships/hyperlink" Target="https://www.jegvet.no/barnehage/kroppen-min-eier-jeg/okt-4-det-er-aldri-din-skyld1" TargetMode="External"/><Relationship Id="rId43" Type="http://schemas.openxmlformats.org/officeDocument/2006/relationships/hyperlink" Target="https://www.jegvet.no/barnehage/kroppen-min-eier-jeg" TargetMode="External"/><Relationship Id="rId46" Type="http://schemas.openxmlformats.org/officeDocument/2006/relationships/hyperlink" Target="https://www.jegvet.no/barnehage/kroppen-min-eier-jeg/hemmeligheter" TargetMode="External"/><Relationship Id="rId45" Type="http://schemas.openxmlformats.org/officeDocument/2006/relationships/hyperlink" Target="https://www.jegvet.no/barnehage/kroppen-min-eier-jeg" TargetMode="External"/><Relationship Id="rId107" Type="http://schemas.openxmlformats.org/officeDocument/2006/relationships/hyperlink" Target="https://www.jegvet.no/8-10-trinn" TargetMode="External"/><Relationship Id="rId106" Type="http://schemas.openxmlformats.org/officeDocument/2006/relationships/hyperlink" Target="http://www.jegvet.no/" TargetMode="External"/><Relationship Id="rId105" Type="http://schemas.openxmlformats.org/officeDocument/2006/relationships/hyperlink" Target="http://www.jegvet.no/" TargetMode="External"/><Relationship Id="rId104" Type="http://schemas.openxmlformats.org/officeDocument/2006/relationships/hyperlink" Target="https://www.jegvet.no/8-10-trinn/bildedeling" TargetMode="External"/><Relationship Id="rId109" Type="http://schemas.openxmlformats.org/officeDocument/2006/relationships/hyperlink" Target="http://www.jegvet.no/" TargetMode="External"/><Relationship Id="rId108" Type="http://schemas.openxmlformats.org/officeDocument/2006/relationships/hyperlink" Target="https://www.jegvet.no/8-10-trinn/samtykke" TargetMode="External"/><Relationship Id="rId48" Type="http://schemas.openxmlformats.org/officeDocument/2006/relationships/hyperlink" Target="http://www.jegvet.no/" TargetMode="External"/><Relationship Id="rId47" Type="http://schemas.openxmlformats.org/officeDocument/2006/relationships/hyperlink" Target="https://nrksuper.no/serie/tema-overgrep/MSUB05000117/sesong-6/episode-1" TargetMode="External"/><Relationship Id="rId49" Type="http://schemas.openxmlformats.org/officeDocument/2006/relationships/hyperlink" Target="http://www.jegvet.no/" TargetMode="External"/><Relationship Id="rId103" Type="http://schemas.openxmlformats.org/officeDocument/2006/relationships/hyperlink" Target="https://www.jegvet.no/8-10-trinn/trygg-hjemme" TargetMode="External"/><Relationship Id="rId102" Type="http://schemas.openxmlformats.org/officeDocument/2006/relationships/hyperlink" Target="https://www.jegvet.no/8-10-trinn" TargetMode="External"/><Relationship Id="rId101" Type="http://schemas.openxmlformats.org/officeDocument/2006/relationships/hyperlink" Target="http://www.jegvet.no/" TargetMode="External"/><Relationship Id="rId100" Type="http://schemas.openxmlformats.org/officeDocument/2006/relationships/hyperlink" Target="http://www.jegvet.no/" TargetMode="External"/><Relationship Id="rId31" Type="http://schemas.openxmlformats.org/officeDocument/2006/relationships/hyperlink" Target="https://www.jegvet.no/barnehage/kroppen-min-eier-jeg/okt-1-kroppen-er-din" TargetMode="External"/><Relationship Id="rId30" Type="http://schemas.openxmlformats.org/officeDocument/2006/relationships/hyperlink" Target="https://www.jegvet.no/barnehage/kroppen-min-eier-jeg" TargetMode="External"/><Relationship Id="rId33" Type="http://schemas.openxmlformats.org/officeDocument/2006/relationships/hyperlink" Target="https://www.jegvet.no/til-den-voksne/hvorfor-bruke-jeg-vet" TargetMode="External"/><Relationship Id="rId32" Type="http://schemas.openxmlformats.org/officeDocument/2006/relationships/hyperlink" Target="https://www.jegvet.no/barnehage/kroppen-min-eier-jeg/diskuter-situasjonene" TargetMode="External"/><Relationship Id="rId35" Type="http://schemas.openxmlformats.org/officeDocument/2006/relationships/hyperlink" Target="http://www.jegvet.no/" TargetMode="External"/><Relationship Id="rId34" Type="http://schemas.openxmlformats.org/officeDocument/2006/relationships/hyperlink" Target="http://www.jegvet.no/" TargetMode="External"/><Relationship Id="rId37" Type="http://schemas.openxmlformats.org/officeDocument/2006/relationships/hyperlink" Target="https://www.jegvet.no/barnehage/kroppen-min-eier-jeg" TargetMode="External"/><Relationship Id="rId36" Type="http://schemas.openxmlformats.org/officeDocument/2006/relationships/hyperlink" Target="http://www.jegvet.no/barnehage" TargetMode="External"/><Relationship Id="rId39" Type="http://schemas.openxmlformats.org/officeDocument/2006/relationships/hyperlink" Target="https://www.jegvet.no/barnehage/kroppen-min-eier-jeg" TargetMode="External"/><Relationship Id="rId38" Type="http://schemas.openxmlformats.org/officeDocument/2006/relationships/hyperlink" Target="https://www.jegvet.no/barnehage/kroppen-min-eier-jeg/okt-1-kroppen-er-din" TargetMode="External"/><Relationship Id="rId20" Type="http://schemas.openxmlformats.org/officeDocument/2006/relationships/hyperlink" Target="http://www.jegvet.no/" TargetMode="External"/><Relationship Id="rId22" Type="http://schemas.openxmlformats.org/officeDocument/2006/relationships/hyperlink" Target="http://www.jegvet.no/barnehage" TargetMode="External"/><Relationship Id="rId21" Type="http://schemas.openxmlformats.org/officeDocument/2006/relationships/hyperlink" Target="http://www.jegvet.no/" TargetMode="External"/><Relationship Id="rId24" Type="http://schemas.openxmlformats.org/officeDocument/2006/relationships/hyperlink" Target="https://www.jegvet.no/barnehage/rett-til-a-vaere-trygg" TargetMode="External"/><Relationship Id="rId23" Type="http://schemas.openxmlformats.org/officeDocument/2006/relationships/hyperlink" Target="http://www.jegvet.no/barnehage" TargetMode="External"/><Relationship Id="rId26" Type="http://schemas.openxmlformats.org/officeDocument/2006/relationships/hyperlink" Target="http://www.jegvet.no/" TargetMode="External"/><Relationship Id="rId25" Type="http://schemas.openxmlformats.org/officeDocument/2006/relationships/hyperlink" Target="https://nrksuper.no/serie/tema-vold/MSUB05000319/sesong-4/episode-1" TargetMode="External"/><Relationship Id="rId28" Type="http://schemas.openxmlformats.org/officeDocument/2006/relationships/hyperlink" Target="http://www.jegvet.no/barnehage" TargetMode="External"/><Relationship Id="rId27" Type="http://schemas.openxmlformats.org/officeDocument/2006/relationships/hyperlink" Target="http://www.jegvet.no/" TargetMode="External"/><Relationship Id="rId29" Type="http://schemas.openxmlformats.org/officeDocument/2006/relationships/hyperlink" Target="http://www.jegvet.no/barnehage" TargetMode="External"/><Relationship Id="rId95" Type="http://schemas.openxmlformats.org/officeDocument/2006/relationships/hyperlink" Target="http://www.jegvet.no/" TargetMode="External"/><Relationship Id="rId94" Type="http://schemas.openxmlformats.org/officeDocument/2006/relationships/hyperlink" Target="https://www.jegvet.no/til-den-voksne/hvorfor-bruke-jeg-vet" TargetMode="External"/><Relationship Id="rId97" Type="http://schemas.openxmlformats.org/officeDocument/2006/relationships/hyperlink" Target="https://www.jegvet.no/8-10-trinn" TargetMode="External"/><Relationship Id="rId96" Type="http://schemas.openxmlformats.org/officeDocument/2006/relationships/hyperlink" Target="http://www.jegvet.no/" TargetMode="External"/><Relationship Id="rId11" Type="http://schemas.openxmlformats.org/officeDocument/2006/relationships/hyperlink" Target="https://www.youtube.com/watch?v=rDivwgFWahg" TargetMode="External"/><Relationship Id="rId99" Type="http://schemas.openxmlformats.org/officeDocument/2006/relationships/hyperlink" Target="https://www.jegvet.no/8-10-trinn/rett-til-a-velge" TargetMode="External"/><Relationship Id="rId10" Type="http://schemas.openxmlformats.org/officeDocument/2006/relationships/hyperlink" Target="https://www.youtube.com/watch?v=FYRwDOR53Zw" TargetMode="External"/><Relationship Id="rId98" Type="http://schemas.openxmlformats.org/officeDocument/2006/relationships/hyperlink" Target="https://www.jegvet.no/8-10-trinn/laeringsmiljo" TargetMode="External"/><Relationship Id="rId13" Type="http://schemas.openxmlformats.org/officeDocument/2006/relationships/hyperlink" Target="http://www.jegvet.no/" TargetMode="External"/><Relationship Id="rId12" Type="http://schemas.openxmlformats.org/officeDocument/2006/relationships/hyperlink" Target="https://www.youtube.com/watch?v=20JeAvgy3Kc" TargetMode="External"/><Relationship Id="rId91" Type="http://schemas.openxmlformats.org/officeDocument/2006/relationships/hyperlink" Target="https://www.jegvet.no/5-7-trinn/din-kropp/historien-om-levi" TargetMode="External"/><Relationship Id="rId90" Type="http://schemas.openxmlformats.org/officeDocument/2006/relationships/hyperlink" Target="https://www.jegvet.no/5-7-trinn/din-kropp" TargetMode="External"/><Relationship Id="rId93" Type="http://schemas.openxmlformats.org/officeDocument/2006/relationships/hyperlink" Target="https://hvaerbarnevernet.no/" TargetMode="External"/><Relationship Id="rId92" Type="http://schemas.openxmlformats.org/officeDocument/2006/relationships/hyperlink" Target="https://www.jegvet.no/5-7-trinn/din-kropp/a-si-fra" TargetMode="External"/><Relationship Id="rId15" Type="http://schemas.openxmlformats.org/officeDocument/2006/relationships/hyperlink" Target="http://www.jegvet.no/barnehage" TargetMode="External"/><Relationship Id="rId110" Type="http://schemas.openxmlformats.org/officeDocument/2006/relationships/hyperlink" Target="http://www.snakkemedbarn.no/" TargetMode="External"/><Relationship Id="rId14" Type="http://schemas.openxmlformats.org/officeDocument/2006/relationships/hyperlink" Target="http://www.jegvet.no/" TargetMode="External"/><Relationship Id="rId17" Type="http://schemas.openxmlformats.org/officeDocument/2006/relationships/hyperlink" Target="https://www.jegvet.no/barnehage/a-ha-det-fint-sammen" TargetMode="External"/><Relationship Id="rId16" Type="http://schemas.openxmlformats.org/officeDocument/2006/relationships/hyperlink" Target="https://www.jegvet.no/barnehage/a-ha-det-fint-sammen" TargetMode="External"/><Relationship Id="rId19" Type="http://schemas.openxmlformats.org/officeDocument/2006/relationships/hyperlink" Target="https://www.jegvet.no/barnehage/a-fortelle" TargetMode="External"/><Relationship Id="rId114" Type="http://schemas.openxmlformats.org/officeDocument/2006/relationships/footer" Target="footer1.xml"/><Relationship Id="rId18" Type="http://schemas.openxmlformats.org/officeDocument/2006/relationships/hyperlink" Target="http://www.jegvet.no/barnehage" TargetMode="External"/><Relationship Id="rId113" Type="http://schemas.openxmlformats.org/officeDocument/2006/relationships/header" Target="header1.xml"/><Relationship Id="rId112" Type="http://schemas.openxmlformats.org/officeDocument/2006/relationships/hyperlink" Target="http://www.rvtsvest.no/trygg-til-handling/" TargetMode="External"/><Relationship Id="rId111" Type="http://schemas.openxmlformats.org/officeDocument/2006/relationships/hyperlink" Target="http://www.seksuellatferd.no/" TargetMode="External"/><Relationship Id="rId84" Type="http://schemas.openxmlformats.org/officeDocument/2006/relationships/hyperlink" Target="https://www.jegvet.no/5-7-trinn/rett-til-a-vaere-deg" TargetMode="External"/><Relationship Id="rId83" Type="http://schemas.openxmlformats.org/officeDocument/2006/relationships/hyperlink" Target="https://www.jegvet.no/5-7-trinn/trygg-hjemme" TargetMode="External"/><Relationship Id="rId86" Type="http://schemas.openxmlformats.org/officeDocument/2006/relationships/hyperlink" Target="https://www.youtube.com/watch?v=lBKtvybveV4" TargetMode="External"/><Relationship Id="rId85" Type="http://schemas.openxmlformats.org/officeDocument/2006/relationships/hyperlink" Target="https://www.jegvet.no/5-7-trinn/hva-er-barnevernet" TargetMode="External"/><Relationship Id="rId88" Type="http://schemas.openxmlformats.org/officeDocument/2006/relationships/hyperlink" Target="http://www.jegvet.no/" TargetMode="External"/><Relationship Id="rId87" Type="http://schemas.openxmlformats.org/officeDocument/2006/relationships/hyperlink" Target="http://www.jegvet.no/" TargetMode="External"/><Relationship Id="rId89" Type="http://schemas.openxmlformats.org/officeDocument/2006/relationships/hyperlink" Target="https://www.jegvet.no/5-7-trinn" TargetMode="External"/><Relationship Id="rId80" Type="http://schemas.openxmlformats.org/officeDocument/2006/relationships/hyperlink" Target="http://www.jegvet.no/" TargetMode="External"/><Relationship Id="rId82" Type="http://schemas.openxmlformats.org/officeDocument/2006/relationships/hyperlink" Target="https://www.jegvet.no/5-7-trinn" TargetMode="External"/><Relationship Id="rId81" Type="http://schemas.openxmlformats.org/officeDocument/2006/relationships/hyperlink" Target="http://www.jegvet.n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debroen.no/tags.asp?tag=Kroppen&amp;show=al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jegvet.no/" TargetMode="External"/><Relationship Id="rId8" Type="http://schemas.openxmlformats.org/officeDocument/2006/relationships/hyperlink" Target="https://www.pbl.no/bvo/sider/kroppskort/" TargetMode="External"/><Relationship Id="rId73" Type="http://schemas.openxmlformats.org/officeDocument/2006/relationships/hyperlink" Target="https://www.jegvet.no/5-7-trinn" TargetMode="External"/><Relationship Id="rId72" Type="http://schemas.openxmlformats.org/officeDocument/2006/relationships/hyperlink" Target="http://www.jegvet.no/" TargetMode="External"/><Relationship Id="rId75" Type="http://schemas.openxmlformats.org/officeDocument/2006/relationships/hyperlink" Target="https://www.jegvet.no/5-7-trinn/trygg-pa-skolen" TargetMode="External"/><Relationship Id="rId74" Type="http://schemas.openxmlformats.org/officeDocument/2006/relationships/hyperlink" Target="https://www.jegvet.no/5-7-trinn/trygg-pa-skolen" TargetMode="External"/><Relationship Id="rId77" Type="http://schemas.openxmlformats.org/officeDocument/2006/relationships/hyperlink" Target="https://www.jegvet.no/5-7-trinn/trygg-pa-skolen" TargetMode="External"/><Relationship Id="rId76" Type="http://schemas.openxmlformats.org/officeDocument/2006/relationships/hyperlink" Target="https://www.jegvet.no/5-7-trinn/a-fortelle" TargetMode="External"/><Relationship Id="rId79" Type="http://schemas.openxmlformats.org/officeDocument/2006/relationships/hyperlink" Target="https://www.youtube.com/watch?v=uv32l_NqTDI" TargetMode="External"/><Relationship Id="rId78" Type="http://schemas.openxmlformats.org/officeDocument/2006/relationships/hyperlink" Target="https://www.jegvet.no/5-7-trinn/trygg-pa-skolen" TargetMode="External"/><Relationship Id="rId71" Type="http://schemas.openxmlformats.org/officeDocument/2006/relationships/hyperlink" Target="http://www.jegvet.no/" TargetMode="External"/><Relationship Id="rId70" Type="http://schemas.openxmlformats.org/officeDocument/2006/relationships/hyperlink" Target="https://www.jegvet.no/til-den-voksne/hvorfor-bruke-jeg-vet" TargetMode="External"/><Relationship Id="rId62" Type="http://schemas.openxmlformats.org/officeDocument/2006/relationships/hyperlink" Target="http://www.jegvet.no/" TargetMode="External"/><Relationship Id="rId61" Type="http://schemas.openxmlformats.org/officeDocument/2006/relationships/hyperlink" Target="http://www.jegvet.no/" TargetMode="External"/><Relationship Id="rId64" Type="http://schemas.openxmlformats.org/officeDocument/2006/relationships/hyperlink" Target="https://www.jegvet.no/1-4-trinn" TargetMode="External"/><Relationship Id="rId63" Type="http://schemas.openxmlformats.org/officeDocument/2006/relationships/hyperlink" Target="http://www.jegvet.no/1-4trinn" TargetMode="External"/><Relationship Id="rId66" Type="http://schemas.openxmlformats.org/officeDocument/2006/relationships/hyperlink" Target="https://www.jegvet.no/1-4-trinn/kroppen-min-eier-jeg/okt-4-det-er-aldri-din-skyld" TargetMode="External"/><Relationship Id="rId65" Type="http://schemas.openxmlformats.org/officeDocument/2006/relationships/hyperlink" Target="https://www.jegvet.no/1-4-trinn/kroppen-min-eier-jeg" TargetMode="External"/><Relationship Id="rId68" Type="http://schemas.openxmlformats.org/officeDocument/2006/relationships/hyperlink" Target="https://www.jegvet.no/1-4-trinn/hva-er-barnevernet" TargetMode="External"/><Relationship Id="rId67" Type="http://schemas.openxmlformats.org/officeDocument/2006/relationships/hyperlink" Target="https://www.jegvet.no/1-4-trinn/kroppen-min-eier-jeg/hemmeligheter" TargetMode="External"/><Relationship Id="rId60" Type="http://schemas.openxmlformats.org/officeDocument/2006/relationships/hyperlink" Target="https://www.jegvet.no/1-4-trinn/a-ha-det-fint-sammen" TargetMode="External"/><Relationship Id="rId69" Type="http://schemas.openxmlformats.org/officeDocument/2006/relationships/hyperlink" Target="https://nrksuper.no/serie/tema-overgrep/MSUB05000117/sesong-6/episode-1" TargetMode="External"/><Relationship Id="rId51" Type="http://schemas.openxmlformats.org/officeDocument/2006/relationships/hyperlink" Target="https://www.jegvet.no/1-4-trinn" TargetMode="External"/><Relationship Id="rId50" Type="http://schemas.openxmlformats.org/officeDocument/2006/relationships/hyperlink" Target="http://www.jegvet.no/1-4trinn" TargetMode="External"/><Relationship Id="rId53" Type="http://schemas.openxmlformats.org/officeDocument/2006/relationships/hyperlink" Target="https://www.jegvet.no/1-4-trinn/hva-er-barnevernet" TargetMode="External"/><Relationship Id="rId52" Type="http://schemas.openxmlformats.org/officeDocument/2006/relationships/hyperlink" Target="https://www.jegvet.no/1-4-trinn/rett-til-a-vaere-trygg" TargetMode="External"/><Relationship Id="rId55" Type="http://schemas.openxmlformats.org/officeDocument/2006/relationships/hyperlink" Target="http://www.jegvet.no/" TargetMode="External"/><Relationship Id="rId54" Type="http://schemas.openxmlformats.org/officeDocument/2006/relationships/hyperlink" Target="https://nrksuper.no/serie/tema-vold/MSUB05000319/sesong-4/episode-1" TargetMode="External"/><Relationship Id="rId57" Type="http://schemas.openxmlformats.org/officeDocument/2006/relationships/hyperlink" Target="http://www.jegvet.no/1-4trinn" TargetMode="External"/><Relationship Id="rId56" Type="http://schemas.openxmlformats.org/officeDocument/2006/relationships/hyperlink" Target="http://www.jegvet.no/" TargetMode="External"/><Relationship Id="rId59" Type="http://schemas.openxmlformats.org/officeDocument/2006/relationships/hyperlink" Target="https://www.jegvet.no/1-4-trinn/a-ha-det-fint-sammen" TargetMode="External"/><Relationship Id="rId58" Type="http://schemas.openxmlformats.org/officeDocument/2006/relationships/hyperlink" Target="https://www.jegvet.no/1-4-trin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9NkIHf8/l2bKaB/TfTg0F+iVg==">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2026-03-23T13:47:00Z</dcterms:created>
  <dc:creator>Veyni Stakvik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0x0101007FCEE0808396FA4F8983E3B7E7DD72CA</vt:lpwstr>
  </property>
  <property fmtid="{D5CDD505-2E9C-101B-9397-08002B2CF9AE}" pid="3" name="MediaServiceImageTags">
    <vt:lpwstr>MediaServiceImageTags</vt:lpwstr>
  </property>
</Properties>
</file>